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_GB2312"/>
          <w:b/>
          <w:szCs w:val="21"/>
        </w:rPr>
      </w:pPr>
      <w:r>
        <w:rPr>
          <w:rFonts w:hint="eastAsia" w:ascii="黑体" w:hAnsi="黑体" w:eastAsia="黑体" w:cs="仿宋_GB2312"/>
          <w:b/>
          <w:sz w:val="36"/>
          <w:szCs w:val="36"/>
        </w:rPr>
        <w:t>湖南省物流与采购联合会团体会员申请表</w:t>
      </w:r>
    </w:p>
    <w:p>
      <w:pPr>
        <w:ind w:left="-216" w:leftChars="-99" w:hanging="2"/>
        <w:jc w:val="left"/>
        <w:rPr>
          <w:rFonts w:hint="eastAsia" w:ascii="楷体" w:hAnsi="楷体" w:eastAsia="楷体" w:cs="仿宋_GB2312"/>
          <w:sz w:val="36"/>
          <w:szCs w:val="36"/>
        </w:rPr>
      </w:pPr>
      <w:r>
        <w:rPr>
          <w:rFonts w:hint="eastAsia" w:ascii="楷体" w:hAnsi="楷体" w:eastAsia="楷体" w:cs="仿宋_GB2312"/>
          <w:sz w:val="24"/>
        </w:rPr>
        <w:t xml:space="preserve">单位盖章 </w:t>
      </w:r>
      <w:r>
        <w:rPr>
          <w:rFonts w:hint="eastAsia" w:ascii="楷体" w:hAnsi="楷体" w:eastAsia="楷体" w:cs="仿宋_GB2312"/>
          <w:szCs w:val="21"/>
        </w:rPr>
        <w:t xml:space="preserve">      </w:t>
      </w:r>
      <w:r>
        <w:rPr>
          <w:rFonts w:ascii="楷体" w:hAnsi="楷体" w:eastAsia="楷体" w:cs="仿宋_GB2312"/>
          <w:szCs w:val="21"/>
        </w:rPr>
        <w:t xml:space="preserve">                                          </w:t>
      </w:r>
      <w:r>
        <w:rPr>
          <w:rFonts w:hint="eastAsia" w:ascii="楷体" w:hAnsi="楷体" w:eastAsia="楷体" w:cs="仿宋_GB2312"/>
          <w:szCs w:val="21"/>
        </w:rPr>
        <w:t xml:space="preserve">       日期</w:t>
      </w:r>
      <w:r>
        <w:rPr>
          <w:rFonts w:ascii="楷体" w:hAnsi="楷体" w:eastAsia="楷体" w:cs="仿宋_GB2312"/>
          <w:szCs w:val="21"/>
        </w:rPr>
        <w:t>：</w:t>
      </w:r>
      <w:r>
        <w:rPr>
          <w:rFonts w:hint="eastAsia" w:ascii="楷体" w:hAnsi="楷体" w:eastAsia="楷体" w:cs="仿宋_GB2312"/>
          <w:szCs w:val="21"/>
        </w:rPr>
        <w:t xml:space="preserve">     年    月    日</w:t>
      </w:r>
    </w:p>
    <w:tbl>
      <w:tblPr>
        <w:tblStyle w:val="3"/>
        <w:tblW w:w="102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985"/>
        <w:gridCol w:w="1276"/>
        <w:gridCol w:w="1701"/>
        <w:gridCol w:w="1417"/>
        <w:gridCol w:w="1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单位名称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统一社会信用代码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通讯地址</w:t>
            </w:r>
          </w:p>
        </w:tc>
        <w:tc>
          <w:tcPr>
            <w:tcW w:w="829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所属行业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邮　编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电　话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法人代表姓名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性　别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现任职务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企业性质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公司网址</w:t>
            </w:r>
          </w:p>
        </w:tc>
        <w:tc>
          <w:tcPr>
            <w:tcW w:w="503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经营范围</w:t>
            </w:r>
          </w:p>
        </w:tc>
        <w:tc>
          <w:tcPr>
            <w:tcW w:w="82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024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拟选择联合会成员类型：（</w:t>
            </w:r>
            <w:r>
              <w:rPr>
                <w:rFonts w:hint="eastAsia" w:ascii="楷体" w:hAnsi="楷体" w:eastAsia="楷体" w:cs="仿宋_GB2312"/>
                <w:sz w:val="24"/>
                <w:u w:val="thick"/>
              </w:rPr>
              <w:t xml:space="preserve"> </w:t>
            </w:r>
            <w:r>
              <w:rPr>
                <w:rFonts w:ascii="楷体" w:hAnsi="楷体" w:eastAsia="楷体" w:cs="仿宋_GB2312"/>
                <w:sz w:val="24"/>
                <w:u w:val="thick"/>
              </w:rPr>
              <w:t xml:space="preserve"> </w:t>
            </w:r>
            <w:r>
              <w:rPr>
                <w:rFonts w:hint="eastAsia" w:ascii="楷体" w:hAnsi="楷体" w:eastAsia="楷体" w:cs="仿宋_GB2312"/>
                <w:sz w:val="24"/>
                <w:u w:val="thick"/>
              </w:rPr>
              <w:t xml:space="preserve"> </w:t>
            </w:r>
            <w:r>
              <w:rPr>
                <w:rFonts w:hint="eastAsia" w:ascii="楷体" w:hAnsi="楷体" w:eastAsia="楷体" w:cs="仿宋_GB2312"/>
                <w:sz w:val="24"/>
              </w:rPr>
              <w:t>） 1、副会长单位</w:t>
            </w:r>
            <w:r>
              <w:rPr>
                <w:rFonts w:ascii="楷体" w:hAnsi="楷体" w:eastAsia="楷体" w:cs="仿宋_GB2312"/>
                <w:sz w:val="24"/>
              </w:rPr>
              <w:t xml:space="preserve"> </w:t>
            </w:r>
            <w:r>
              <w:rPr>
                <w:rFonts w:hint="eastAsia" w:ascii="楷体" w:hAnsi="楷体" w:eastAsia="楷体" w:cs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楷体" w:hAnsi="楷体" w:eastAsia="楷体" w:cs="仿宋_GB2312"/>
                <w:sz w:val="24"/>
              </w:rPr>
              <w:t xml:space="preserve"> </w:t>
            </w:r>
            <w:r>
              <w:rPr>
                <w:rFonts w:hint="eastAsia" w:ascii="楷体" w:hAnsi="楷体" w:eastAsia="楷体" w:cs="仿宋_GB2312"/>
                <w:sz w:val="24"/>
              </w:rPr>
              <w:t>2、理事单位</w:t>
            </w:r>
            <w:r>
              <w:rPr>
                <w:rFonts w:hint="eastAsia" w:ascii="楷体" w:hAnsi="楷体" w:eastAsia="楷体" w:cs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楷体" w:hAnsi="楷体" w:eastAsia="楷体" w:cs="仿宋_GB2312"/>
                <w:sz w:val="24"/>
              </w:rPr>
              <w:t xml:space="preserve">  </w:t>
            </w:r>
            <w:r>
              <w:rPr>
                <w:rFonts w:hint="eastAsia" w:ascii="楷体" w:hAnsi="楷体" w:eastAsia="楷体" w:cs="仿宋_GB2312"/>
                <w:sz w:val="24"/>
              </w:rPr>
              <w:t>3、一般会员单位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拟推荐任职人选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姓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性</w:t>
            </w:r>
            <w:r>
              <w:rPr>
                <w:rFonts w:ascii="楷体" w:hAnsi="楷体" w:eastAsia="楷体" w:cs="仿宋_GB2312"/>
                <w:sz w:val="24"/>
              </w:rPr>
              <w:t xml:space="preserve">  </w:t>
            </w:r>
            <w:r>
              <w:rPr>
                <w:rFonts w:hint="eastAsia" w:ascii="楷体" w:hAnsi="楷体" w:eastAsia="楷体" w:cs="仿宋_GB2312"/>
                <w:sz w:val="24"/>
              </w:rPr>
              <w:t>别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2"/>
                <w:szCs w:val="28"/>
              </w:rPr>
              <w:t>出生年月日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 xml:space="preserve">职 </w:t>
            </w:r>
            <w:r>
              <w:rPr>
                <w:rFonts w:ascii="楷体" w:hAnsi="楷体" w:eastAsia="楷体" w:cs="仿宋_GB2312"/>
                <w:sz w:val="24"/>
              </w:rPr>
              <w:t xml:space="preserve"> </w:t>
            </w:r>
            <w:r>
              <w:rPr>
                <w:rFonts w:hint="eastAsia" w:ascii="楷体" w:hAnsi="楷体" w:eastAsia="楷体" w:cs="仿宋_GB2312"/>
                <w:sz w:val="24"/>
              </w:rPr>
              <w:t>务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9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2"/>
                <w:szCs w:val="28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政治面貌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  <w:szCs w:val="28"/>
              </w:rPr>
            </w:pPr>
            <w:r>
              <w:rPr>
                <w:rFonts w:hint="eastAsia" w:ascii="楷体" w:hAnsi="楷体" w:eastAsia="楷体" w:cs="仿宋_GB2312"/>
                <w:sz w:val="24"/>
                <w:szCs w:val="28"/>
              </w:rPr>
              <w:t xml:space="preserve">学 </w:t>
            </w:r>
            <w:r>
              <w:rPr>
                <w:rFonts w:ascii="楷体" w:hAnsi="楷体" w:eastAsia="楷体" w:cs="仿宋_GB2312"/>
                <w:sz w:val="24"/>
                <w:szCs w:val="28"/>
              </w:rPr>
              <w:t xml:space="preserve"> </w:t>
            </w:r>
            <w:r>
              <w:rPr>
                <w:rFonts w:hint="eastAsia" w:ascii="楷体" w:hAnsi="楷体" w:eastAsia="楷体" w:cs="仿宋_GB2312"/>
                <w:sz w:val="24"/>
                <w:szCs w:val="28"/>
              </w:rPr>
              <w:t>历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 w:cs="仿宋_GB2312"/>
                <w:sz w:val="24"/>
                <w:szCs w:val="28"/>
              </w:rPr>
            </w:pPr>
            <w:r>
              <w:rPr>
                <w:rFonts w:hint="eastAsia" w:ascii="楷体" w:hAnsi="楷体" w:eastAsia="楷体" w:cs="仿宋_GB2312"/>
                <w:sz w:val="24"/>
                <w:szCs w:val="28"/>
              </w:rPr>
              <w:t xml:space="preserve">职 </w:t>
            </w:r>
            <w:r>
              <w:rPr>
                <w:rFonts w:ascii="楷体" w:hAnsi="楷体" w:eastAsia="楷体" w:cs="仿宋_GB2312"/>
                <w:sz w:val="24"/>
                <w:szCs w:val="28"/>
              </w:rPr>
              <w:t xml:space="preserve"> </w:t>
            </w:r>
            <w:r>
              <w:rPr>
                <w:rFonts w:hint="eastAsia" w:ascii="楷体" w:hAnsi="楷体" w:eastAsia="楷体" w:cs="仿宋_GB2312"/>
                <w:sz w:val="24"/>
                <w:szCs w:val="28"/>
              </w:rPr>
              <w:t>称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8"/>
              </w:rPr>
              <w:t>固定电话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移动电话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8"/>
              </w:rPr>
              <w:t>电子邮箱</w:t>
            </w:r>
          </w:p>
        </w:tc>
        <w:tc>
          <w:tcPr>
            <w:tcW w:w="8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8"/>
              </w:rPr>
              <w:t>单位联络员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  <w:szCs w:val="28"/>
              </w:rPr>
            </w:pPr>
            <w:r>
              <w:rPr>
                <w:rFonts w:hint="eastAsia" w:ascii="楷体" w:hAnsi="楷体" w:eastAsia="楷体" w:cs="仿宋_GB2312"/>
                <w:sz w:val="24"/>
                <w:szCs w:val="28"/>
              </w:rPr>
              <w:t>姓</w:t>
            </w:r>
            <w:r>
              <w:rPr>
                <w:rFonts w:ascii="楷体" w:hAnsi="楷体" w:eastAsia="楷体" w:cs="仿宋_GB2312"/>
                <w:sz w:val="24"/>
                <w:szCs w:val="28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  <w:szCs w:val="28"/>
              </w:rPr>
              <w:t>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  <w:szCs w:val="28"/>
              </w:rPr>
            </w:pPr>
            <w:r>
              <w:rPr>
                <w:rFonts w:hint="eastAsia" w:ascii="楷体" w:hAnsi="楷体" w:eastAsia="楷体" w:cs="仿宋_GB2312"/>
                <w:sz w:val="24"/>
                <w:szCs w:val="28"/>
              </w:rPr>
              <w:t>职   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  <w:szCs w:val="28"/>
              </w:rPr>
            </w:pPr>
            <w:r>
              <w:rPr>
                <w:rFonts w:hint="eastAsia" w:ascii="楷体" w:hAnsi="楷体" w:eastAsia="楷体" w:cs="仿宋_GB2312"/>
                <w:sz w:val="22"/>
                <w:szCs w:val="28"/>
              </w:rPr>
              <w:t>出生年月日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  <w:szCs w:val="28"/>
              </w:rPr>
            </w:pPr>
            <w:r>
              <w:rPr>
                <w:rFonts w:hint="eastAsia" w:ascii="楷体" w:hAnsi="楷体" w:eastAsia="楷体" w:cs="仿宋_GB2312"/>
                <w:sz w:val="24"/>
                <w:szCs w:val="28"/>
              </w:rPr>
              <w:t>固定电话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  <w:szCs w:val="28"/>
              </w:rPr>
            </w:pPr>
            <w:r>
              <w:rPr>
                <w:rFonts w:hint="eastAsia" w:ascii="楷体" w:hAnsi="楷体" w:eastAsia="楷体" w:cs="仿宋_GB2312"/>
                <w:sz w:val="24"/>
                <w:szCs w:val="28"/>
              </w:rPr>
              <w:t>移动电话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  <w:szCs w:val="28"/>
              </w:rPr>
            </w:pPr>
            <w:r>
              <w:rPr>
                <w:rFonts w:hint="eastAsia" w:ascii="楷体" w:hAnsi="楷体" w:eastAsia="楷体" w:cs="仿宋_GB2312"/>
                <w:sz w:val="24"/>
                <w:szCs w:val="28"/>
              </w:rPr>
              <w:t>传   真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  <w:szCs w:val="28"/>
              </w:rPr>
            </w:pPr>
            <w:r>
              <w:rPr>
                <w:rFonts w:hint="eastAsia" w:ascii="楷体" w:hAnsi="楷体" w:eastAsia="楷体" w:cs="仿宋_GB2312"/>
                <w:sz w:val="24"/>
                <w:szCs w:val="28"/>
              </w:rPr>
              <w:t>电子邮箱</w:t>
            </w:r>
          </w:p>
        </w:tc>
        <w:tc>
          <w:tcPr>
            <w:tcW w:w="82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0240" w:type="dxa"/>
            <w:gridSpan w:val="6"/>
            <w:noWrap w:val="0"/>
            <w:vAlign w:val="center"/>
          </w:tcPr>
          <w:p>
            <w:pPr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理事会审批意见：</w:t>
            </w:r>
          </w:p>
          <w:p>
            <w:pPr>
              <w:rPr>
                <w:rFonts w:hint="eastAsia" w:ascii="楷体" w:hAnsi="楷体" w:eastAsia="楷体" w:cs="仿宋_GB2312"/>
                <w:sz w:val="24"/>
              </w:rPr>
            </w:pPr>
          </w:p>
          <w:p>
            <w:pPr>
              <w:ind w:firstLine="4769" w:firstLineChars="1900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年　　月　　日　　　盖章</w:t>
            </w:r>
          </w:p>
        </w:tc>
      </w:tr>
    </w:tbl>
    <w:p>
      <w:pPr>
        <w:spacing w:line="400" w:lineRule="exact"/>
        <w:rPr>
          <w:rFonts w:hint="eastAsia" w:ascii="楷体" w:hAnsi="楷体" w:eastAsia="楷体" w:cs="仿宋_GB2312"/>
          <w:sz w:val="24"/>
        </w:rPr>
      </w:pPr>
      <w:r>
        <w:rPr>
          <w:rFonts w:hint="eastAsia" w:ascii="楷体" w:hAnsi="楷体" w:eastAsia="楷体" w:cs="仿宋_GB2312"/>
          <w:sz w:val="24"/>
        </w:rPr>
        <w:t>说明：1、副会长单位 20000/年，理事单位2000元/年，一般会员单位</w:t>
      </w:r>
      <w:r>
        <w:rPr>
          <w:rFonts w:ascii="楷体" w:hAnsi="楷体" w:eastAsia="楷体" w:cs="仿宋_GB2312"/>
          <w:sz w:val="24"/>
        </w:rPr>
        <w:t>6</w:t>
      </w:r>
      <w:r>
        <w:rPr>
          <w:rFonts w:hint="eastAsia" w:ascii="楷体" w:hAnsi="楷体" w:eastAsia="楷体" w:cs="仿宋_GB2312"/>
          <w:sz w:val="24"/>
        </w:rPr>
        <w:t>00元/年</w:t>
      </w:r>
    </w:p>
    <w:p>
      <w:pPr>
        <w:autoSpaceDN w:val="0"/>
        <w:spacing w:line="400" w:lineRule="exact"/>
        <w:ind w:firstLine="753" w:firstLineChars="300"/>
        <w:rPr>
          <w:rFonts w:ascii="楷体" w:hAnsi="楷体" w:eastAsia="楷体" w:cs="仿宋_GB2312"/>
          <w:sz w:val="24"/>
        </w:rPr>
      </w:pPr>
      <w:r>
        <w:rPr>
          <w:rFonts w:ascii="楷体" w:hAnsi="楷体" w:eastAsia="楷体" w:cs="仿宋_GB2312"/>
          <w:sz w:val="24"/>
        </w:rPr>
        <w:t>2</w:t>
      </w:r>
      <w:r>
        <w:rPr>
          <w:rFonts w:hint="eastAsia" w:ascii="楷体" w:hAnsi="楷体" w:eastAsia="楷体" w:cs="仿宋_GB2312"/>
          <w:sz w:val="24"/>
        </w:rPr>
        <w:t>、（会费缴纳）开户名称： 湖南省物流与采购联合会</w:t>
      </w:r>
    </w:p>
    <w:p>
      <w:pPr>
        <w:autoSpaceDN w:val="0"/>
        <w:spacing w:line="400" w:lineRule="exact"/>
        <w:ind w:left="0" w:leftChars="0" w:firstLine="1098" w:firstLineChars="480"/>
        <w:rPr>
          <w:rFonts w:ascii="楷体" w:hAnsi="楷体" w:eastAsia="楷体" w:cs="仿宋_GB2312"/>
          <w:sz w:val="24"/>
        </w:rPr>
      </w:pPr>
      <w:r>
        <w:rPr>
          <w:rFonts w:hint="eastAsia" w:ascii="楷体" w:hAnsi="楷体" w:eastAsia="楷体" w:cs="仿宋_GB2312"/>
          <w:spacing w:val="-11"/>
          <w:sz w:val="24"/>
        </w:rPr>
        <w:t xml:space="preserve">开户账号：43050110227400000405 </w:t>
      </w:r>
      <w:r>
        <w:rPr>
          <w:rFonts w:hint="eastAsia" w:ascii="楷体" w:hAnsi="楷体" w:eastAsia="楷体" w:cs="仿宋_GB2312"/>
          <w:spacing w:val="-11"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仿宋_GB2312"/>
          <w:spacing w:val="-11"/>
          <w:sz w:val="24"/>
        </w:rPr>
        <w:t>开户行</w:t>
      </w:r>
      <w:r>
        <w:rPr>
          <w:rFonts w:hint="eastAsia" w:ascii="楷体" w:hAnsi="楷体" w:eastAsia="楷体" w:cs="仿宋_GB2312"/>
          <w:spacing w:val="-11"/>
          <w:sz w:val="24"/>
          <w:lang w:val="en-US" w:eastAsia="zh-CN"/>
        </w:rPr>
        <w:t>：</w:t>
      </w:r>
      <w:r>
        <w:rPr>
          <w:rFonts w:hint="eastAsia" w:ascii="楷体" w:hAnsi="楷体" w:eastAsia="楷体" w:cs="仿宋_GB2312"/>
          <w:spacing w:val="-11"/>
          <w:sz w:val="24"/>
        </w:rPr>
        <w:t>中国建设银行股份有限公司长沙泉塘支行</w:t>
      </w:r>
    </w:p>
    <w:p>
      <w:pPr>
        <w:autoSpaceDN w:val="0"/>
        <w:spacing w:line="500" w:lineRule="exact"/>
        <w:ind w:firstLine="753" w:firstLineChars="300"/>
        <w:rPr>
          <w:rFonts w:hint="eastAsia"/>
        </w:rPr>
      </w:pPr>
      <w:r>
        <w:rPr>
          <w:rFonts w:ascii="楷体" w:hAnsi="楷体" w:eastAsia="楷体" w:cs="仿宋_GB2312"/>
          <w:sz w:val="24"/>
        </w:rPr>
        <w:t>3</w:t>
      </w:r>
      <w:r>
        <w:rPr>
          <w:rFonts w:hint="eastAsia" w:ascii="楷体" w:hAnsi="楷体" w:eastAsia="楷体" w:cs="仿宋_GB2312"/>
          <w:sz w:val="24"/>
        </w:rPr>
        <w:t>、将企业营业执照副本复印件（扫描件）、企业情况介绍发送至hnwlycg@126.com</w:t>
      </w:r>
    </w:p>
    <w:p>
      <w:bookmarkStart w:id="0" w:name="_GoBack"/>
      <w:bookmarkEnd w:id="0"/>
    </w:p>
    <w:sectPr>
      <w:pgSz w:w="11906" w:h="16838"/>
      <w:pgMar w:top="1134" w:right="1080" w:bottom="1134" w:left="1080" w:header="851" w:footer="992" w:gutter="0"/>
      <w:cols w:space="720" w:num="1"/>
      <w:rtlGutter w:val="0"/>
      <w:docGrid w:type="linesAndChars" w:linePitch="579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C7F54"/>
    <w:rsid w:val="22CC7F54"/>
    <w:rsid w:val="717F2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2020-03-19T09:06:00Z</dcterms:created>
  <dc:creator>夏天</dc:creator>
  <cp:lastModifiedBy>夏天</cp:lastModifiedBy>
  <dcterms:modified xsi:type="dcterms:W3CDTF">2020-03-19T09:07:18Z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